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35F82">
      <w:pPr>
        <w:keepNext w:val="0"/>
        <w:keepLines w:val="0"/>
        <w:widowControl w:val="0"/>
        <w:suppressLineNumbers w:val="0"/>
        <w:wordWrap w:val="0"/>
        <w:topLinePunct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方正小标宋简体" w:hAnsi="Calibri" w:eastAsia="方正小标宋简体" w:cs="方正小标宋简体"/>
          <w:color w:val="000000"/>
          <w:sz w:val="48"/>
          <w:szCs w:val="48"/>
          <w:lang w:val="en-US"/>
        </w:rPr>
      </w:pPr>
    </w:p>
    <w:p w14:paraId="3D394BED">
      <w:pPr>
        <w:keepNext w:val="0"/>
        <w:keepLines w:val="0"/>
        <w:widowControl w:val="0"/>
        <w:suppressLineNumbers w:val="0"/>
        <w:wordWrap w:val="0"/>
        <w:topLinePunct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方正小标宋简体" w:hAnsi="Calibri" w:eastAsia="方正小标宋简体" w:cs="方正小标宋简体"/>
          <w:color w:val="000000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8"/>
          <w:szCs w:val="48"/>
          <w:lang w:val="en-US" w:eastAsia="zh-CN" w:bidi="ar"/>
        </w:rPr>
        <w:t>上海高等教育督导评价研究基地</w:t>
      </w:r>
    </w:p>
    <w:p w14:paraId="2DDC27B6">
      <w:pPr>
        <w:keepNext w:val="0"/>
        <w:keepLines w:val="0"/>
        <w:widowControl w:val="0"/>
        <w:suppressLineNumbers w:val="0"/>
        <w:wordWrap w:val="0"/>
        <w:topLinePunct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黑体" w:hAnsi="Calibri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Calibri" w:eastAsia="黑体" w:cs="黑体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1B05AC9E">
      <w:pPr>
        <w:keepNext w:val="0"/>
        <w:keepLines w:val="0"/>
        <w:widowControl w:val="0"/>
        <w:suppressLineNumbers w:val="0"/>
        <w:wordWrap w:val="0"/>
        <w:topLinePunct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方正小标宋简体" w:hAnsi="Calibri" w:eastAsia="方正小标宋简体" w:cs="方正小标宋简体"/>
          <w:color w:val="000000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8"/>
          <w:szCs w:val="48"/>
          <w:lang w:val="en-US" w:eastAsia="zh-CN" w:bidi="ar"/>
        </w:rPr>
        <w:t>申报书</w:t>
      </w:r>
    </w:p>
    <w:p w14:paraId="131AD605">
      <w:pPr>
        <w:keepNext w:val="0"/>
        <w:keepLines w:val="0"/>
        <w:widowControl w:val="0"/>
        <w:suppressLineNumbers w:val="0"/>
        <w:wordWrap w:val="0"/>
        <w:topLinePunct/>
        <w:autoSpaceDE w:val="0"/>
        <w:autoSpaceDN/>
        <w:spacing w:before="0" w:beforeAutospacing="0" w:after="0" w:afterAutospacing="0"/>
        <w:ind w:left="0" w:right="0"/>
        <w:jc w:val="both"/>
        <w:rPr>
          <w:rFonts w:hint="eastAsia" w:ascii="楷体_GB2312" w:hAnsi="Calibri" w:eastAsia="楷体_GB2312" w:cs="楷体_GB2312"/>
          <w:color w:val="000000"/>
          <w:sz w:val="32"/>
          <w:szCs w:val="32"/>
          <w:lang w:val="en-US"/>
        </w:rPr>
      </w:pPr>
      <w:r>
        <w:rPr>
          <w:rFonts w:hint="eastAsia" w:ascii="楷体_GB2312" w:hAnsi="Calibri" w:eastAsia="楷体_GB2312" w:cs="楷体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56C00464">
      <w:pPr>
        <w:keepNext w:val="0"/>
        <w:keepLines w:val="0"/>
        <w:widowControl w:val="0"/>
        <w:suppressLineNumbers w:val="0"/>
        <w:wordWrap w:val="0"/>
        <w:topLinePunct/>
        <w:autoSpaceDE w:val="0"/>
        <w:autoSpaceDN/>
        <w:spacing w:before="0" w:beforeAutospacing="0" w:after="0" w:afterAutospacing="0"/>
        <w:ind w:left="0" w:right="0"/>
        <w:jc w:val="both"/>
        <w:rPr>
          <w:rFonts w:hint="eastAsia" w:ascii="楷体_GB2312" w:hAnsi="Calibri" w:eastAsia="楷体_GB2312" w:cs="楷体_GB2312"/>
          <w:color w:val="000000"/>
          <w:sz w:val="32"/>
          <w:szCs w:val="32"/>
          <w:lang w:val="en-US"/>
        </w:rPr>
      </w:pPr>
      <w:r>
        <w:rPr>
          <w:rFonts w:hint="eastAsia" w:ascii="楷体_GB2312" w:hAnsi="Calibri" w:eastAsia="楷体_GB2312" w:cs="楷体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5656BF65">
      <w:pPr>
        <w:keepNext w:val="0"/>
        <w:keepLines w:val="0"/>
        <w:widowControl w:val="0"/>
        <w:suppressLineNumbers w:val="0"/>
        <w:wordWrap w:val="0"/>
        <w:topLinePunct/>
        <w:autoSpaceDE w:val="0"/>
        <w:autoSpaceDN/>
        <w:spacing w:before="0" w:beforeAutospacing="0" w:after="0" w:afterAutospacing="0"/>
        <w:ind w:left="0" w:right="0" w:firstLine="960" w:firstLineChars="300"/>
        <w:jc w:val="both"/>
        <w:rPr>
          <w:rFonts w:hint="eastAsia" w:ascii="宋体" w:hAnsi="Calibri" w:eastAsia="宋体" w:cs="宋体"/>
          <w:color w:val="000000"/>
          <w:sz w:val="30"/>
          <w:szCs w:val="30"/>
          <w:lang w:val="en-US"/>
        </w:rPr>
      </w:pP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申报单位</w:t>
      </w:r>
      <w:r>
        <w:rPr>
          <w:rFonts w:hint="eastAsia" w:ascii="宋体" w:hAnsi="Calibri" w:eastAsia="宋体" w:cs="宋体"/>
          <w:color w:val="000000"/>
          <w:kern w:val="2"/>
          <w:sz w:val="30"/>
          <w:szCs w:val="30"/>
          <w:lang w:val="en-US" w:eastAsia="zh-CN" w:bidi="ar"/>
        </w:rPr>
        <w:t>______________________________</w:t>
      </w:r>
    </w:p>
    <w:p w14:paraId="53CE39BD">
      <w:pPr>
        <w:keepNext w:val="0"/>
        <w:keepLines w:val="0"/>
        <w:widowControl w:val="0"/>
        <w:suppressLineNumbers w:val="0"/>
        <w:wordWrap w:val="0"/>
        <w:topLinePunct/>
        <w:autoSpaceDE w:val="0"/>
        <w:autoSpaceDN/>
        <w:spacing w:before="0" w:beforeAutospacing="0" w:after="0" w:afterAutospacing="0"/>
        <w:ind w:left="0" w:right="0" w:firstLine="960" w:firstLineChars="300"/>
        <w:jc w:val="both"/>
        <w:rPr>
          <w:rFonts w:hint="eastAsia" w:ascii="宋体" w:hAnsi="Calibri" w:eastAsia="宋体" w:cs="宋体"/>
          <w:color w:val="000000"/>
          <w:sz w:val="30"/>
          <w:szCs w:val="30"/>
          <w:lang w:val="en-US"/>
        </w:rPr>
      </w:pP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基地负责人</w:t>
      </w:r>
      <w:r>
        <w:rPr>
          <w:rFonts w:hint="eastAsia" w:ascii="宋体" w:hAnsi="Calibri" w:eastAsia="宋体" w:cs="宋体"/>
          <w:color w:val="000000"/>
          <w:kern w:val="2"/>
          <w:sz w:val="30"/>
          <w:szCs w:val="30"/>
          <w:lang w:val="en-US" w:eastAsia="zh-CN" w:bidi="ar"/>
        </w:rPr>
        <w:t>____________________________</w:t>
      </w:r>
    </w:p>
    <w:p w14:paraId="263DE7A3">
      <w:pPr>
        <w:keepNext w:val="0"/>
        <w:keepLines w:val="0"/>
        <w:widowControl w:val="0"/>
        <w:suppressLineNumbers w:val="0"/>
        <w:wordWrap w:val="0"/>
        <w:topLinePunct/>
        <w:autoSpaceDE w:val="0"/>
        <w:autoSpaceDN/>
        <w:spacing w:before="0" w:beforeAutospacing="0" w:after="0" w:afterAutospacing="0"/>
        <w:ind w:left="0" w:right="0" w:firstLine="960" w:firstLineChars="300"/>
        <w:jc w:val="both"/>
        <w:rPr>
          <w:rFonts w:hint="eastAsia" w:ascii="仿宋_GB2312" w:hAnsi="Calibri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lang w:val="en-US" w:eastAsia="zh-CN" w:bidi="ar"/>
        </w:rPr>
        <w:t>联系电话</w:t>
      </w:r>
      <w:r>
        <w:rPr>
          <w:rFonts w:hint="eastAsia" w:ascii="宋体" w:hAnsi="Calibri" w:eastAsia="宋体" w:cs="宋体"/>
          <w:color w:val="000000"/>
          <w:kern w:val="2"/>
          <w:sz w:val="30"/>
          <w:szCs w:val="30"/>
          <w:lang w:val="en-US" w:eastAsia="zh-CN" w:bidi="ar"/>
        </w:rPr>
        <w:t>______________________________</w:t>
      </w:r>
    </w:p>
    <w:p w14:paraId="3C8442DF">
      <w:pPr>
        <w:keepNext w:val="0"/>
        <w:keepLines w:val="0"/>
        <w:widowControl w:val="0"/>
        <w:suppressLineNumbers w:val="0"/>
        <w:wordWrap w:val="0"/>
        <w:topLinePunct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楷体_GB2312" w:hAnsi="Calibri" w:eastAsia="楷体_GB2312" w:cs="楷体_GB2312"/>
          <w:color w:val="000000"/>
          <w:sz w:val="32"/>
          <w:szCs w:val="32"/>
          <w:lang w:val="en-US"/>
        </w:rPr>
      </w:pPr>
      <w:r>
        <w:rPr>
          <w:rFonts w:hint="eastAsia" w:ascii="楷体_GB2312" w:hAnsi="Calibri" w:eastAsia="楷体_GB2312" w:cs="楷体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5C6F5265">
      <w:pPr>
        <w:keepNext w:val="0"/>
        <w:keepLines w:val="0"/>
        <w:widowControl w:val="0"/>
        <w:suppressLineNumbers w:val="0"/>
        <w:wordWrap w:val="0"/>
        <w:topLinePunct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楷体_GB2312" w:hAnsi="Calibri" w:eastAsia="楷体_GB2312" w:cs="楷体_GB2312"/>
          <w:color w:val="000000"/>
          <w:sz w:val="32"/>
          <w:szCs w:val="32"/>
          <w:lang w:val="en-US"/>
        </w:rPr>
      </w:pPr>
      <w:r>
        <w:rPr>
          <w:rFonts w:hint="eastAsia" w:ascii="楷体_GB2312" w:hAnsi="Calibri" w:eastAsia="楷体_GB2312" w:cs="楷体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60DC0AAD">
      <w:pPr>
        <w:keepNext w:val="0"/>
        <w:keepLines w:val="0"/>
        <w:widowControl w:val="0"/>
        <w:suppressLineNumbers w:val="0"/>
        <w:wordWrap w:val="0"/>
        <w:topLinePunct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楷体_GB2312" w:hAnsi="Calibri" w:eastAsia="楷体_GB2312" w:cs="楷体_GB2312"/>
          <w:color w:val="000000"/>
          <w:sz w:val="32"/>
          <w:szCs w:val="32"/>
          <w:lang w:val="en-US"/>
        </w:rPr>
      </w:pPr>
      <w:r>
        <w:rPr>
          <w:rFonts w:hint="eastAsia" w:ascii="楷体_GB2312" w:hAnsi="Calibri" w:eastAsia="楷体_GB2312" w:cs="楷体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1658904A">
      <w:pPr>
        <w:keepNext w:val="0"/>
        <w:keepLines w:val="0"/>
        <w:widowControl w:val="0"/>
        <w:suppressLineNumbers w:val="0"/>
        <w:wordWrap w:val="0"/>
        <w:topLinePunct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楷体_GB2312" w:hAnsi="Calibri" w:eastAsia="楷体_GB2312" w:cs="楷体_GB2312"/>
          <w:color w:val="000000"/>
          <w:sz w:val="32"/>
          <w:szCs w:val="32"/>
          <w:lang w:val="en-US"/>
        </w:rPr>
      </w:pPr>
      <w:r>
        <w:rPr>
          <w:rFonts w:hint="eastAsia" w:ascii="楷体_GB2312" w:hAnsi="Calibri" w:eastAsia="楷体_GB2312" w:cs="楷体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1A72F650">
      <w:pPr>
        <w:keepNext w:val="0"/>
        <w:keepLines w:val="0"/>
        <w:widowControl w:val="0"/>
        <w:suppressLineNumbers w:val="0"/>
        <w:wordWrap w:val="0"/>
        <w:topLinePunct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楷体_GB2312" w:hAnsi="Calibri" w:eastAsia="楷体_GB2312" w:cs="楷体_GB2312"/>
          <w:color w:val="000000"/>
          <w:sz w:val="32"/>
          <w:szCs w:val="32"/>
          <w:lang w:val="en-US"/>
        </w:rPr>
      </w:pPr>
      <w:r>
        <w:rPr>
          <w:rFonts w:hint="eastAsia" w:ascii="楷体_GB2312" w:hAnsi="Calibri" w:eastAsia="楷体_GB2312" w:cs="楷体_GB2312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40126302">
      <w:pPr>
        <w:keepNext w:val="0"/>
        <w:keepLines w:val="0"/>
        <w:widowControl w:val="0"/>
        <w:suppressLineNumbers w:val="0"/>
        <w:wordWrap w:val="0"/>
        <w:topLinePunct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楷体_GB2312" w:hAnsi="Calibri" w:eastAsia="楷体_GB2312" w:cs="楷体_GB2312"/>
          <w:color w:val="000000"/>
          <w:sz w:val="32"/>
          <w:szCs w:val="32"/>
          <w:lang w:val="en-US"/>
        </w:rPr>
      </w:pPr>
      <w:r>
        <w:rPr>
          <w:rFonts w:hint="eastAsia" w:ascii="楷体_GB2312" w:hAnsi="Calibri" w:eastAsia="楷体_GB2312" w:cs="楷体_GB2312"/>
          <w:color w:val="000000"/>
          <w:kern w:val="2"/>
          <w:sz w:val="32"/>
          <w:szCs w:val="32"/>
          <w:lang w:val="en-US" w:eastAsia="zh-CN" w:bidi="ar"/>
        </w:rPr>
        <w:t>上海市教育委员会制</w:t>
      </w:r>
    </w:p>
    <w:p w14:paraId="24015F1E">
      <w:pPr>
        <w:keepNext w:val="0"/>
        <w:keepLines w:val="0"/>
        <w:widowControl w:val="0"/>
        <w:suppressLineNumbers w:val="0"/>
        <w:wordWrap w:val="0"/>
        <w:topLinePunct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楷体_GB2312" w:hAnsi="Calibri" w:eastAsia="楷体_GB2312" w:cs="楷体_GB2312"/>
          <w:color w:val="000000"/>
          <w:sz w:val="32"/>
          <w:szCs w:val="32"/>
          <w:lang w:val="en-US"/>
        </w:rPr>
      </w:pPr>
      <w:r>
        <w:rPr>
          <w:rFonts w:hint="eastAsia" w:ascii="楷体_GB2312" w:hAnsi="Calibri" w:eastAsia="楷体_GB2312" w:cs="楷体_GB2312"/>
          <w:color w:val="000000"/>
          <w:kern w:val="2"/>
          <w:sz w:val="32"/>
          <w:szCs w:val="32"/>
          <w:lang w:val="en-US" w:eastAsia="zh-CN" w:bidi="ar"/>
        </w:rPr>
        <w:t>2024年</w:t>
      </w:r>
    </w:p>
    <w:p w14:paraId="44B9882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eastAsia="仿宋_GB2312" w:cs="仿宋_GB2312"/>
          <w:sz w:val="30"/>
          <w:szCs w:val="30"/>
          <w:lang w:val="en-US"/>
        </w:rPr>
      </w:pPr>
    </w:p>
    <w:p w14:paraId="4597692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eastAsia="仿宋_GB2312" w:cs="仿宋_GB2312"/>
          <w:sz w:val="30"/>
          <w:szCs w:val="30"/>
          <w:lang w:val="en-US"/>
        </w:rPr>
      </w:pPr>
      <w:bookmarkStart w:id="0" w:name="_GoBack"/>
      <w:bookmarkEnd w:id="0"/>
    </w:p>
    <w:p w14:paraId="45819DB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30"/>
        <w:jc w:val="right"/>
        <w:rPr>
          <w:rFonts w:hAnsi="华文仿宋" w:eastAsia="华文仿宋"/>
          <w:sz w:val="30"/>
          <w:szCs w:val="30"/>
          <w:lang w:val="en-US"/>
        </w:rPr>
      </w:pPr>
    </w:p>
    <w:p w14:paraId="28E810F9">
      <w:pPr>
        <w:keepNext w:val="0"/>
        <w:keepLines w:val="0"/>
        <w:widowControl/>
        <w:suppressLineNumbers w:val="0"/>
        <w:wordWrap w:val="0"/>
        <w:topLinePunct/>
        <w:autoSpaceDE w:val="0"/>
        <w:autoSpaceDN/>
        <w:spacing w:before="0" w:beforeAutospacing="0" w:after="0" w:afterAutospacing="0"/>
        <w:ind w:left="0" w:right="0"/>
        <w:jc w:val="left"/>
        <w:rPr>
          <w:rFonts w:hint="eastAsia" w:ascii="楷体_GB2312" w:hAnsi="Calibri" w:eastAsia="楷体_GB2312" w:cs="楷体_GB2312"/>
          <w:b/>
          <w:bCs w:val="0"/>
          <w:color w:val="000000"/>
          <w:sz w:val="32"/>
          <w:szCs w:val="32"/>
          <w:lang w:val="en-US"/>
        </w:rPr>
      </w:pPr>
      <w:r>
        <w:rPr>
          <w:rFonts w:hint="eastAsia" w:ascii="楷体_GB2312" w:hAnsi="Calibri" w:eastAsia="楷体_GB2312" w:cs="楷体_GB2312"/>
          <w:b/>
          <w:bCs w:val="0"/>
          <w:color w:val="000000"/>
          <w:kern w:val="2"/>
          <w:sz w:val="32"/>
          <w:szCs w:val="32"/>
          <w:lang w:val="en-US" w:eastAsia="zh-CN" w:bidi="ar"/>
        </w:rPr>
        <w:t>一、基地负责人情况（限1人）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482"/>
        <w:gridCol w:w="1504"/>
        <w:gridCol w:w="1045"/>
        <w:gridCol w:w="1025"/>
        <w:gridCol w:w="1553"/>
        <w:gridCol w:w="1865"/>
      </w:tblGrid>
      <w:tr w14:paraId="5F7CC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</w:trPr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4815C2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基地名称</w:t>
            </w:r>
          </w:p>
        </w:tc>
        <w:tc>
          <w:tcPr>
            <w:tcW w:w="6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5DC165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 w14:paraId="49F2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B44EFE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  <w:p w14:paraId="283D6605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项</w:t>
            </w:r>
          </w:p>
          <w:p w14:paraId="69B5B76B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  <w:p w14:paraId="71C33D45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目</w:t>
            </w:r>
          </w:p>
          <w:p w14:paraId="1553C996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  <w:p w14:paraId="620B8AEA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负</w:t>
            </w:r>
          </w:p>
          <w:p w14:paraId="12144FF6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  <w:p w14:paraId="51D0BFB3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责</w:t>
            </w:r>
          </w:p>
          <w:p w14:paraId="50B180E5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  <w:p w14:paraId="26F2BC41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人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13C688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D4732B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22C04A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9DDFAB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895B43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BC4532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 w14:paraId="07E9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E6C0F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26B4B5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职称/职务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AE13E3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11F360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所从事专业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CA225B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 w14:paraId="33BB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7" w:hRule="atLeast"/>
        </w:trPr>
        <w:tc>
          <w:tcPr>
            <w:tcW w:w="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BE6C3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9AF323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主</w:t>
            </w:r>
          </w:p>
          <w:p w14:paraId="41C81D8D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要</w:t>
            </w:r>
          </w:p>
          <w:p w14:paraId="468A518D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工</w:t>
            </w:r>
          </w:p>
          <w:p w14:paraId="7DF8F0AC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作</w:t>
            </w:r>
          </w:p>
          <w:p w14:paraId="2A59C118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简</w:t>
            </w:r>
          </w:p>
          <w:p w14:paraId="6FC34CE3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6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414F09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 w14:paraId="6E36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9" w:hRule="atLeast"/>
        </w:trPr>
        <w:tc>
          <w:tcPr>
            <w:tcW w:w="5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A18EC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FBACE3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教</w:t>
            </w:r>
          </w:p>
          <w:p w14:paraId="70619F33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育</w:t>
            </w:r>
          </w:p>
          <w:p w14:paraId="3AAE09CC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评</w:t>
            </w:r>
          </w:p>
          <w:p w14:paraId="4B2BFE8D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价</w:t>
            </w:r>
          </w:p>
          <w:p w14:paraId="4BC5D4B7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领</w:t>
            </w:r>
          </w:p>
          <w:p w14:paraId="20F493C9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域</w:t>
            </w:r>
          </w:p>
          <w:p w14:paraId="60909667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研</w:t>
            </w:r>
          </w:p>
          <w:p w14:paraId="0E8AB46A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究</w:t>
            </w:r>
          </w:p>
          <w:p w14:paraId="3B5933E5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成</w:t>
            </w:r>
          </w:p>
          <w:p w14:paraId="2CCEFAEE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果</w:t>
            </w:r>
          </w:p>
        </w:tc>
        <w:tc>
          <w:tcPr>
            <w:tcW w:w="6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EBCFEE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</w:tbl>
    <w:p w14:paraId="652C9DE4">
      <w:pPr>
        <w:keepNext w:val="0"/>
        <w:keepLines w:val="0"/>
        <w:widowControl w:val="0"/>
        <w:suppressLineNumbers w:val="0"/>
        <w:wordWrap w:val="0"/>
        <w:topLinePunct/>
        <w:autoSpaceDE w:val="0"/>
        <w:autoSpaceDN/>
        <w:spacing w:before="0" w:beforeAutospacing="0" w:after="0" w:afterAutospacing="0"/>
        <w:ind w:left="0" w:right="0"/>
        <w:jc w:val="left"/>
        <w:rPr>
          <w:rFonts w:hint="eastAsia" w:ascii="楷体_GB2312" w:hAnsi="Calibri" w:eastAsia="楷体_GB2312" w:cs="楷体_GB2312"/>
          <w:b/>
          <w:bCs w:val="0"/>
          <w:color w:val="000000"/>
          <w:sz w:val="32"/>
          <w:szCs w:val="32"/>
          <w:lang w:val="en-US"/>
        </w:rPr>
      </w:pPr>
      <w:r>
        <w:rPr>
          <w:rFonts w:hint="eastAsia" w:ascii="楷体_GB2312" w:hAnsi="Calibri" w:eastAsia="楷体_GB2312" w:cs="楷体_GB2312"/>
          <w:b/>
          <w:bCs w:val="0"/>
          <w:color w:val="000000"/>
          <w:kern w:val="2"/>
          <w:sz w:val="32"/>
          <w:szCs w:val="32"/>
          <w:lang w:val="en-US" w:eastAsia="zh-CN" w:bidi="ar"/>
        </w:rPr>
        <w:t>二、基地主要成员情况（限5人）</w:t>
      </w:r>
    </w:p>
    <w:tbl>
      <w:tblPr>
        <w:tblStyle w:val="2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991"/>
        <w:gridCol w:w="1982"/>
        <w:gridCol w:w="1134"/>
        <w:gridCol w:w="1110"/>
        <w:gridCol w:w="1798"/>
        <w:gridCol w:w="1482"/>
      </w:tblGrid>
      <w:tr w14:paraId="29E1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635BC6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主</w:t>
            </w:r>
          </w:p>
          <w:p w14:paraId="4FB0DED8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  <w:p w14:paraId="57035B46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要</w:t>
            </w:r>
          </w:p>
          <w:p w14:paraId="2E538FBE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  <w:p w14:paraId="614AEA50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成</w:t>
            </w:r>
          </w:p>
          <w:p w14:paraId="5BB7E998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  <w:p w14:paraId="5867EA4E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员</w:t>
            </w:r>
          </w:p>
          <w:p w14:paraId="41D0EFD0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  <w:p w14:paraId="2864220B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情</w:t>
            </w:r>
          </w:p>
          <w:p w14:paraId="2F1D09E6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  <w:p w14:paraId="330D7B70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45AE9F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E06278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2E9276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702EA0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专业技术职务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3583BF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承担工作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517941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专职/兼职</w:t>
            </w:r>
          </w:p>
        </w:tc>
      </w:tr>
      <w:tr w14:paraId="686DB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A6194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67FB79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7F965F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437B46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A33A1E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033DD1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7D318F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 w14:paraId="17CC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BFD11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32E6C5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7B22D7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F79CB9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53EDDF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4B32C6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37D1E5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 w14:paraId="4D34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A45FC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7CC824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901758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CD2313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C9C3BF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F9F16D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111916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 w14:paraId="0201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61144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9C8C12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A6C1FC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F098CD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4C69BF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D69196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BF23B0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 w14:paraId="05AF1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96C50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D70F49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86E67E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CEC2B7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16FBC2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0F818C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2F2A3E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</w:tbl>
    <w:p w14:paraId="24403A2A">
      <w:pPr>
        <w:keepNext w:val="0"/>
        <w:keepLines w:val="0"/>
        <w:widowControl w:val="0"/>
        <w:suppressLineNumbers w:val="0"/>
        <w:wordWrap w:val="0"/>
        <w:topLinePunct/>
        <w:autoSpaceDE w:val="0"/>
        <w:autoSpaceDN/>
        <w:spacing w:before="0" w:beforeAutospacing="0" w:after="0" w:afterAutospacing="0"/>
        <w:ind w:left="0" w:right="0"/>
        <w:jc w:val="left"/>
        <w:rPr>
          <w:rFonts w:hint="eastAsia" w:ascii="楷体_GB2312" w:hAnsi="Calibri" w:eastAsia="楷体_GB2312" w:cs="楷体_GB2312"/>
          <w:b/>
          <w:bCs w:val="0"/>
          <w:color w:val="000000"/>
          <w:sz w:val="32"/>
          <w:szCs w:val="32"/>
          <w:lang w:val="en-US"/>
        </w:rPr>
      </w:pPr>
      <w:r>
        <w:rPr>
          <w:rFonts w:hint="eastAsia" w:ascii="楷体_GB2312" w:hAnsi="Calibri" w:eastAsia="楷体_GB2312" w:cs="楷体_GB2312"/>
          <w:b/>
          <w:bCs w:val="0"/>
          <w:color w:val="000000"/>
          <w:kern w:val="2"/>
          <w:sz w:val="32"/>
          <w:szCs w:val="32"/>
          <w:lang w:val="en-US" w:eastAsia="zh-CN" w:bidi="ar"/>
        </w:rPr>
        <w:t>三、基地论证</w:t>
      </w:r>
    </w:p>
    <w:tbl>
      <w:tblPr>
        <w:tblStyle w:val="2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 w14:paraId="2509F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6227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1784AD7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（一）基地简介及已有研究基础（可另加页）</w:t>
            </w:r>
          </w:p>
          <w:p w14:paraId="49F435BE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楷体_GB2312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  <w:p w14:paraId="327CF589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  <w:p w14:paraId="7F8B1064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仿宋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 w14:paraId="2B2D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3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354D24C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（二）拟研究任务、研究思路、进度安排等（可另加页）</w:t>
            </w:r>
          </w:p>
          <w:p w14:paraId="5B6D1DBC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  <w:p w14:paraId="4083CA88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 w14:paraId="2C9C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E9A42E6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（三）拟成果形式（如研究报告、工作方案、会议综述、论文著作等）</w:t>
            </w:r>
          </w:p>
          <w:p w14:paraId="57E84332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  <w:p w14:paraId="3FB7DDB9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  <w:p w14:paraId="7968A608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  <w:p w14:paraId="520D1D18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  <w:p w14:paraId="052FC903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</w:tbl>
    <w:p w14:paraId="297D57C8">
      <w:pPr>
        <w:rPr>
          <w:rFonts w:hint="eastAsia" w:ascii="楷体_GB2312" w:hAnsi="Calibri" w:eastAsia="楷体_GB2312" w:cs="楷体_GB2312"/>
          <w:b/>
          <w:bCs w:val="0"/>
          <w:color w:val="000000"/>
          <w:kern w:val="2"/>
          <w:sz w:val="32"/>
          <w:szCs w:val="32"/>
          <w:lang w:val="en-US" w:eastAsia="zh-CN" w:bidi="ar"/>
        </w:rPr>
        <w:sectPr>
          <w:pgSz w:w="11906" w:h="16838"/>
          <w:pgMar w:top="2098" w:right="1508" w:bottom="1714" w:left="1520" w:header="851" w:footer="1418" w:gutter="57"/>
          <w:paperSrc/>
          <w:cols w:space="425" w:num="1"/>
          <w:docGrid w:type="lines" w:linePitch="312" w:charSpace="0"/>
        </w:sectPr>
      </w:pPr>
    </w:p>
    <w:p w14:paraId="4B939F37">
      <w:pPr>
        <w:keepNext w:val="0"/>
        <w:keepLines w:val="0"/>
        <w:widowControl/>
        <w:suppressLineNumbers w:val="0"/>
        <w:wordWrap w:val="0"/>
        <w:topLinePunct/>
        <w:autoSpaceDE w:val="0"/>
        <w:autoSpaceDN/>
        <w:spacing w:before="0" w:beforeAutospacing="0" w:after="0" w:afterAutospacing="0"/>
        <w:ind w:left="0" w:right="0"/>
        <w:jc w:val="left"/>
        <w:rPr>
          <w:rFonts w:hint="eastAsia" w:ascii="楷体_GB2312" w:hAnsi="Calibri" w:eastAsia="楷体_GB2312" w:cs="楷体_GB2312"/>
          <w:b/>
          <w:bCs w:val="0"/>
          <w:color w:val="000000"/>
          <w:sz w:val="32"/>
          <w:szCs w:val="32"/>
          <w:lang w:val="en-US"/>
        </w:rPr>
      </w:pPr>
      <w:r>
        <w:rPr>
          <w:rFonts w:hint="eastAsia" w:ascii="楷体_GB2312" w:hAnsi="Calibri" w:eastAsia="楷体_GB2312" w:cs="楷体_GB2312"/>
          <w:b/>
          <w:bCs w:val="0"/>
          <w:color w:val="000000"/>
          <w:kern w:val="2"/>
          <w:sz w:val="32"/>
          <w:szCs w:val="32"/>
          <w:lang w:val="en-US" w:eastAsia="zh-CN" w:bidi="ar"/>
        </w:rPr>
        <w:t>四、申报单位意见</w:t>
      </w:r>
    </w:p>
    <w:tbl>
      <w:tblPr>
        <w:tblStyle w:val="2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 w14:paraId="5A04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7" w:hRule="atLeast"/>
        </w:trPr>
        <w:tc>
          <w:tcPr>
            <w:tcW w:w="9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2AA66B9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                           </w:t>
            </w:r>
          </w:p>
          <w:p w14:paraId="0E013FAE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经校内论证，同意申报，并提供相应经费支持及其他资源保障。</w:t>
            </w:r>
          </w:p>
          <w:p w14:paraId="472BE687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right="0" w:firstLine="4900" w:firstLineChars="175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  <w:p w14:paraId="5451CAB7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right="0" w:firstLine="4900" w:firstLineChars="175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  <w:p w14:paraId="7411DC48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right="0" w:firstLine="4900" w:firstLineChars="175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  <w:p w14:paraId="67E6E5F3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单  位（盖章）                      负责人（签字）</w:t>
            </w:r>
          </w:p>
          <w:p w14:paraId="70539116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                                       </w:t>
            </w:r>
          </w:p>
          <w:p w14:paraId="58E10289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/>
              <w:ind w:left="0" w:right="0" w:firstLine="6160" w:firstLineChars="220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年    月    日</w:t>
            </w:r>
          </w:p>
        </w:tc>
      </w:tr>
    </w:tbl>
    <w:p w14:paraId="14884CA4">
      <w:pPr>
        <w:keepNext w:val="0"/>
        <w:keepLines w:val="0"/>
        <w:widowControl/>
        <w:suppressLineNumbers w:val="0"/>
        <w:wordWrap w:val="0"/>
        <w:topLinePunct/>
        <w:autoSpaceDE w:val="0"/>
        <w:autoSpaceDN/>
        <w:spacing w:before="0" w:beforeAutospacing="0" w:after="0" w:afterAutospacing="0"/>
        <w:ind w:left="0" w:right="0"/>
        <w:jc w:val="left"/>
        <w:rPr>
          <w:rFonts w:hint="eastAsia" w:ascii="楷体_GB2312" w:hAnsi="Calibri" w:eastAsia="楷体_GB2312" w:cs="楷体_GB2312"/>
          <w:b/>
          <w:bCs w:val="0"/>
          <w:color w:val="000000"/>
          <w:sz w:val="32"/>
          <w:szCs w:val="32"/>
          <w:lang w:val="en-US"/>
        </w:rPr>
      </w:pPr>
      <w:r>
        <w:rPr>
          <w:rFonts w:hint="eastAsia" w:ascii="楷体_GB2312" w:hAnsi="Calibri" w:eastAsia="楷体_GB2312" w:cs="楷体_GB2312"/>
          <w:b/>
          <w:bCs w:val="0"/>
          <w:color w:val="000000"/>
          <w:kern w:val="2"/>
          <w:sz w:val="32"/>
          <w:szCs w:val="32"/>
          <w:lang w:val="en-US" w:eastAsia="zh-CN" w:bidi="ar"/>
        </w:rPr>
        <w:t>五．上海市教育委员会审定意见</w:t>
      </w:r>
    </w:p>
    <w:tbl>
      <w:tblPr>
        <w:tblStyle w:val="2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 w14:paraId="45BA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</w:trPr>
        <w:tc>
          <w:tcPr>
            <w:tcW w:w="9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970953D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经专家论证，批准该基地申请。</w:t>
            </w:r>
          </w:p>
          <w:p w14:paraId="015F8B8D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  <w:p w14:paraId="23A831E5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  <w:p w14:paraId="3736A326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单  位（盖章）                     负责人（签字）</w:t>
            </w:r>
          </w:p>
          <w:p w14:paraId="2FF9E282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                                     </w:t>
            </w:r>
          </w:p>
          <w:p w14:paraId="44808577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楷体_GB2312" w:hAnsi="Calibri" w:eastAsia="楷体_GB2312" w:cs="楷体_GB2312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</w:p>
          <w:p w14:paraId="4DDF6BF8">
            <w:pPr>
              <w:keepNext w:val="0"/>
              <w:keepLines w:val="0"/>
              <w:widowControl w:val="0"/>
              <w:suppressLineNumbers w:val="0"/>
              <w:wordWrap w:val="0"/>
              <w:topLinePunct/>
              <w:autoSpaceDE w:val="0"/>
              <w:autoSpaceDN/>
              <w:spacing w:before="0" w:beforeAutospacing="0" w:after="0" w:afterAutospacing="0" w:line="480" w:lineRule="exact"/>
              <w:ind w:left="0" w:right="0" w:firstLine="6160" w:firstLineChars="2200"/>
              <w:jc w:val="both"/>
              <w:rPr>
                <w:rFonts w:hint="eastAsia" w:ascii="宋体" w:hAnsi="Calibri" w:eastAsia="宋体" w:cs="宋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楷体_GB2312" w:hAnsi="Calibri" w:eastAsia="楷体_GB2312" w:cs="楷体_GB2312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年   月   日</w:t>
            </w:r>
          </w:p>
        </w:tc>
      </w:tr>
    </w:tbl>
    <w:tbl>
      <w:tblPr>
        <w:tblStyle w:val="2"/>
        <w:tblpPr w:leftFromText="180" w:rightFromText="180" w:vertAnchor="text" w:horzAnchor="margin" w:tblpXSpec="left" w:tblpY="656"/>
        <w:tblW w:w="0" w:type="auto"/>
        <w:tblInd w:w="0" w:type="dxa"/>
        <w:tblBorders>
          <w:top w:val="single" w:color="auto" w:sz="12" w:space="0"/>
          <w:left w:val="none" w:color="auto" w:sz="6" w:space="0"/>
          <w:bottom w:val="single" w:color="auto" w:sz="12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4680"/>
        <w:gridCol w:w="289"/>
      </w:tblGrid>
      <w:tr w14:paraId="4B65CDC2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/>
            <w:vAlign w:val="top"/>
          </w:tcPr>
          <w:p w14:paraId="097DAE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280" w:firstLineChars="100"/>
              <w:jc w:val="both"/>
              <w:rPr>
                <w:rFonts w:hint="eastAsia" w:ascii="黑体" w:hAnsi="Times New Roman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上海市教育委员会办公室</w:t>
            </w:r>
          </w:p>
        </w:tc>
        <w:tc>
          <w:tcPr>
            <w:tcW w:w="468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/>
            <w:vAlign w:val="top"/>
          </w:tcPr>
          <w:p w14:paraId="069360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right"/>
              <w:rPr>
                <w:rFonts w:hint="eastAsia" w:ascii="黑体" w:hAnsi="Times New Roman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2024年6月11日印发</w:t>
            </w:r>
          </w:p>
        </w:tc>
        <w:tc>
          <w:tcPr>
            <w:tcW w:w="28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/>
            <w:vAlign w:val="top"/>
          </w:tcPr>
          <w:p w14:paraId="4F7D46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359" w:rightChars="171"/>
              <w:jc w:val="right"/>
              <w:rPr>
                <w:rFonts w:hint="eastAsia" w:ascii="黑体" w:hAnsi="Times New Roman" w:eastAsia="黑体" w:cs="黑体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</w:tbl>
    <w:p w14:paraId="3B0139EC"/>
    <w:sectPr>
      <w:pgSz w:w="11906" w:h="16838"/>
      <w:pgMar w:top="2098" w:right="1508" w:bottom="1714" w:left="1520" w:header="851" w:footer="1418" w:gutter="57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fixed"/>
    <w:sig w:usb0="00000000" w:usb1="080E0000" w:usb2="00000010" w:usb3="00000000" w:csb0="00040000" w:csb1="00000000"/>
  </w:font>
  <w:font w:name="@华文仿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简体">
    <w:altName w:val="宋体"/>
    <w:panose1 w:val="00000000000000000000"/>
    <w:charset w:val="86"/>
    <w:family w:val="auto"/>
    <w:pitch w:val="fixed"/>
    <w:sig w:usb0="00000000" w:usb1="080E0000" w:usb2="00000010" w:usb3="00000000" w:csb0="00040000" w:csb1="00000000"/>
  </w:font>
  <w:font w:name="@楷体_GB2312">
    <w:altName w:val="宋体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OTkxYzI5ZTUzZWRmNjEwZGUwOGQ3MzJiNDg4N2UifQ=="/>
  </w:docVars>
  <w:rsids>
    <w:rsidRoot w:val="00000000"/>
    <w:rsid w:val="0A06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2024-06-14T01:08:18Z</dcterms:created>
  <dc:creator>pc</dc:creator>
  <cp:lastModifiedBy>pc</cp:lastModifiedBy>
  <dcterms:modified xsi:type="dcterms:W3CDTF">2024-06-14T01:08:56Z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F6933C9241994BF98ACF15B9F4DE0364_12</vt:lpwstr>
  </property>
</Properties>
</file>