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CD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2D8BB99">
      <w:pPr>
        <w:pStyle w:val="2"/>
        <w:ind w:firstLine="640"/>
        <w:rPr>
          <w:rFonts w:hint="eastAsia"/>
        </w:rPr>
      </w:pPr>
    </w:p>
    <w:p w14:paraId="09846A02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2025年度上海高校哲学社会科学研究专项</w:t>
      </w:r>
    </w:p>
    <w:p w14:paraId="53741A37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选题指南</w:t>
      </w:r>
    </w:p>
    <w:p w14:paraId="382828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DE2F90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高校马克思主义学院和思想政治理论课建设研究</w:t>
      </w:r>
    </w:p>
    <w:p w14:paraId="148D701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1.习近平总书记关于学校思政课建设重要论述研究</w:t>
      </w:r>
    </w:p>
    <w:p w14:paraId="3B009644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2.习近平文化思想融入高校思政课教学的机制和路径研究</w:t>
      </w:r>
    </w:p>
    <w:p w14:paraId="3D3B2C98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3.习近平总书记在上海重大实践与重要论述进思政课研究</w:t>
      </w:r>
    </w:p>
    <w:p w14:paraId="4D335B3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4.深化习近平新时代中国特色社会主义思想教学体系化研究</w:t>
      </w:r>
    </w:p>
    <w:p w14:paraId="7B9630E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darkGray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5.马克思主义理论学科建设20年回顾与展望研究</w:t>
      </w:r>
    </w:p>
    <w:p w14:paraId="3573EDC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6.“大思政课”建设中有效激发学生主体性的路径研究</w:t>
      </w:r>
    </w:p>
    <w:p w14:paraId="66889FB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7.新时代高质量思政课案例教学及案例库建设研究</w:t>
      </w:r>
    </w:p>
    <w:p w14:paraId="4138FE8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8.民办高校思政课教学质量提升研究</w:t>
      </w:r>
    </w:p>
    <w:p w14:paraId="3864AAAE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9.上海高校马克思主义学科布局现状研究</w:t>
      </w:r>
    </w:p>
    <w:p w14:paraId="08083B8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10.马克思主义理论学科建设与高校思政课改革创新协同发展研究</w:t>
      </w:r>
    </w:p>
    <w:p w14:paraId="5CE4241C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11.高校思想政治理论课教学评价改革研究</w:t>
      </w:r>
    </w:p>
    <w:p w14:paraId="4361439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12.上海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高校重点马克思主义学院、特色马克思主义学院建设成效研究</w:t>
      </w:r>
    </w:p>
    <w:p w14:paraId="1583426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13.上海高校马克思主义学院结对共建机制路径研究</w:t>
      </w:r>
    </w:p>
    <w:p w14:paraId="08F1DB9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14.高校马克思主义研究院助推思政课高质量发展研究</w:t>
      </w:r>
    </w:p>
    <w:p w14:paraId="2404E4F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15.高校马克思主义研究院队伍建设研究</w:t>
      </w:r>
    </w:p>
    <w:p w14:paraId="6E9F1507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大学生思想政治教育研究</w:t>
      </w:r>
    </w:p>
    <w:p w14:paraId="152A22B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39219441"/>
      <w:r>
        <w:rPr>
          <w:rFonts w:hint="eastAsia" w:ascii="仿宋_GB2312" w:hAnsi="仿宋_GB2312" w:eastAsia="仿宋_GB2312" w:cs="仿宋_GB2312"/>
          <w:sz w:val="32"/>
          <w:szCs w:val="32"/>
        </w:rPr>
        <w:t>1.高校落实“新时代立德树人工程”机制研究</w:t>
      </w:r>
      <w:bookmarkEnd w:id="0"/>
    </w:p>
    <w:p w14:paraId="4816C907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2.新时代拓展高校实践育人的空间和阵地研究</w:t>
      </w:r>
    </w:p>
    <w:p w14:paraId="3CBDBE1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3.新时代拓展高校网络育人的空间和阵地研究</w:t>
      </w:r>
    </w:p>
    <w:p w14:paraId="3F60F188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4.大学生日常主题教育体系化研究</w:t>
      </w:r>
    </w:p>
    <w:p w14:paraId="3C5A2EE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5.基于大学生发展需求的心理健康医教协同服务机制研究</w:t>
      </w:r>
    </w:p>
    <w:p w14:paraId="7801EA7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6.数智化背景下高校“一站式”学生社区综合管理模式建设研究</w:t>
      </w:r>
    </w:p>
    <w:p w14:paraId="723D8133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7.基于人工智能的学生心理健康自助工具开发研究</w:t>
      </w:r>
    </w:p>
    <w:p w14:paraId="1891C6FE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8.基于人工智能的大学生心理危机风险感知与动态监测机制研究</w:t>
      </w:r>
    </w:p>
    <w:p w14:paraId="2FC70CD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9.医学生思想政治教育内容建构研究</w:t>
      </w:r>
    </w:p>
    <w:p w14:paraId="631EEAC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10.民办高校思政工作新思路、新机制、新做法研究</w:t>
      </w:r>
    </w:p>
    <w:p w14:paraId="4B9C2243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11.人工智能技术对思想政治教育的影响、风险和应对</w:t>
      </w:r>
    </w:p>
    <w:p w14:paraId="557314F8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12.大学生“数智陪伴”现象的行为表征、风险防范与引导策略研究</w:t>
      </w:r>
    </w:p>
    <w:p w14:paraId="705C2448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13.高校教师育德意识育德能力提升策略研究</w:t>
      </w:r>
    </w:p>
    <w:p w14:paraId="485089BA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14.高校辅导员提升思政引领力的理论与实践研究</w:t>
      </w:r>
    </w:p>
    <w:p w14:paraId="1CF513C1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15.高校国家安全教育教学方法研究</w:t>
      </w:r>
    </w:p>
    <w:p w14:paraId="30871873">
      <w:pPr>
        <w:spacing w:line="560" w:lineRule="exact"/>
        <w:rPr>
          <w:rFonts w:hint="eastAsia"/>
        </w:rPr>
      </w:pPr>
    </w:p>
    <w:p w14:paraId="1376CF0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5F2FB26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EACB8A6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大中小学思想政治教育一体化研究</w:t>
      </w:r>
    </w:p>
    <w:p w14:paraId="0D8EF1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1.大中小学德育工作体系和长效机制建设研究</w:t>
      </w:r>
    </w:p>
    <w:p w14:paraId="28462BE4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2.大中小学“教联体”协同育人模式与机制研究</w:t>
      </w:r>
    </w:p>
    <w:p w14:paraId="146EEB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3.大中小学一体化开展思政课教研的实践路径研究</w:t>
      </w:r>
    </w:p>
    <w:p w14:paraId="1C0887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4.大中小学心理健康教育课程一体化建设研究</w:t>
      </w:r>
    </w:p>
    <w:p w14:paraId="0F36593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5.大中小学实践育人一体化建设机制研究</w:t>
      </w:r>
    </w:p>
    <w:p w14:paraId="59BFFD6B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6.大中小学一体化提升学生数智素养的实践路径研究</w:t>
      </w:r>
    </w:p>
    <w:p w14:paraId="5E4B401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7.课程思政与学科德育一体化建设联动机制的实践研究</w:t>
      </w:r>
    </w:p>
    <w:p w14:paraId="31A0A7F5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8.大中小学一体化推进“大思政课”试验体系构建与实施研究</w:t>
      </w:r>
    </w:p>
    <w:p w14:paraId="51DB53F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9.大中小学一体化推进科学精神宣传教育的实践研究</w:t>
      </w:r>
    </w:p>
    <w:p w14:paraId="2E7F4D4A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10.大中小学思想政治教育一体化案例库建设研究</w:t>
      </w:r>
    </w:p>
    <w:p w14:paraId="299D3B9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11.大中小学文化育人资源图谱编制及应用研究</w:t>
      </w:r>
    </w:p>
    <w:p w14:paraId="035AC7A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12.红色文化融入大中小学思想政治教育一体化路径研究</w:t>
      </w:r>
    </w:p>
    <w:p w14:paraId="2BA41095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13.社会主义核心价值观融入大中小学思想政治教育一体化路径研究</w:t>
      </w:r>
    </w:p>
    <w:p w14:paraId="484848BD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14.一体化推进大中小学校国家安全教育的体制机制和关键问题研究</w:t>
      </w:r>
    </w:p>
    <w:p w14:paraId="46B5A113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15.大中小学一体化系统开展仪式教育的理论和实践研究</w:t>
      </w:r>
    </w:p>
    <w:p w14:paraId="76876889">
      <w:pPr>
        <w:tabs>
          <w:tab w:val="left" w:pos="312"/>
        </w:tabs>
        <w:spacing w:line="560" w:lineRule="exact"/>
        <w:ind w:left="420" w:leftChars="200"/>
        <w:rPr>
          <w:rFonts w:hint="eastAsia"/>
        </w:rPr>
      </w:pPr>
    </w:p>
    <w:p w14:paraId="7A370B35">
      <w:pPr>
        <w:tabs>
          <w:tab w:val="left" w:pos="312"/>
        </w:tabs>
        <w:spacing w:line="560" w:lineRule="exact"/>
        <w:ind w:left="420" w:leftChars="200"/>
        <w:rPr>
          <w:rFonts w:hint="eastAsia"/>
        </w:rPr>
      </w:pPr>
    </w:p>
    <w:p w14:paraId="22C32E67">
      <w:pPr>
        <w:spacing w:line="560" w:lineRule="exact"/>
        <w:rPr>
          <w:rFonts w:hint="eastAsia"/>
        </w:rPr>
      </w:pPr>
    </w:p>
    <w:p w14:paraId="34EC6BB2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伟大建党精神研究</w:t>
      </w:r>
    </w:p>
    <w:p w14:paraId="1CD38324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1.伟大建党精神融入学校思想政治教育的实践研究</w:t>
      </w:r>
    </w:p>
    <w:p w14:paraId="1C0A314C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2.伟大建党精神的丰富内涵和育人价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40"/>
        </w:rPr>
        <w:t>值研究</w:t>
      </w:r>
    </w:p>
    <w:p w14:paraId="70F36987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3.伟大建党精神的话语体系构建研究</w:t>
      </w:r>
    </w:p>
    <w:p w14:paraId="2D4BD98C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4.以伟大建党精神引领高校校园文化建设研究</w:t>
      </w:r>
    </w:p>
    <w:p w14:paraId="6C70680C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5.高校提升伟大建党精神思政引领力成效评价研究</w:t>
      </w:r>
    </w:p>
    <w:p w14:paraId="65E715E9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6.伟大建党精神的国际表达和传播策略研究</w:t>
      </w:r>
    </w:p>
    <w:p w14:paraId="12EDD8BF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7.高校伟大建党精神研究平台建设成效与评价研究</w:t>
      </w:r>
    </w:p>
    <w:p w14:paraId="7E492A16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8.伟大建党精神融入思政课案例式教学的实践研究</w:t>
      </w:r>
    </w:p>
    <w:p w14:paraId="3C8F000E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9.馆校合作推进伟大建党精神的育人实践研究</w:t>
      </w:r>
    </w:p>
    <w:p w14:paraId="5C277095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10.高校伟大建党精神理论宣讲品牌建设研究</w:t>
      </w:r>
    </w:p>
    <w:p w14:paraId="34771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2025-05-23T01:30:45Z</dcterms:created>
  <dc:creator>ECNU</dc:creator>
  <cp:lastModifiedBy>冷月无声</cp:lastModifiedBy>
  <dcterms:modified xsi:type="dcterms:W3CDTF">2025-05-23T01:32:01Z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eyJoZGlkIjoiNjJlMDM5OWM2YWNhYzYwYjA2ZmEzNDliNjg2ZGJkODQiLCJ1c2VySWQiOiIyMzM4NjM5NjEifQ==</vt:lpwstr>
  </property>
  <property fmtid="{D5CDD505-2E9C-101B-9397-08002B2CF9AE}" pid="4" name="ICV">
    <vt:lpwstr>A73CA244E51D416391C8E8625AE2DC4B_12</vt:lpwstr>
  </property>
</Properties>
</file>